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9F5F" w14:textId="7A6C84B3" w:rsidR="00DA4C8A" w:rsidRPr="008856AD" w:rsidRDefault="003A5781" w:rsidP="008144BB">
      <w:pPr>
        <w:jc w:val="center"/>
        <w:rPr>
          <w:rFonts w:ascii="DejaVu LGC Sans Oblique" w:hAnsi="DejaVu LGC Sans Oblique" w:cs="DejaVu LGC Sans Oblique"/>
          <w:i/>
          <w:iCs/>
          <w:sz w:val="52"/>
          <w:szCs w:val="52"/>
        </w:rPr>
      </w:pPr>
      <w:r w:rsidRPr="008856AD">
        <w:rPr>
          <w:rFonts w:ascii="DejaVu LGC Sans Oblique" w:hAnsi="DejaVu LGC Sans Oblique" w:cs="DejaVu LGC Sans Oblique"/>
          <w:i/>
          <w:iCs/>
          <w:sz w:val="52"/>
          <w:szCs w:val="52"/>
        </w:rPr>
        <w:t>Save the Date!</w:t>
      </w:r>
    </w:p>
    <w:p w14:paraId="302BC9A1" w14:textId="7DDFD98E" w:rsidR="008144BB" w:rsidRPr="008144BB" w:rsidRDefault="004072BC" w:rsidP="008144BB">
      <w:pPr>
        <w:jc w:val="center"/>
        <w:rPr>
          <w:rFonts w:ascii="DejaVu LGC Sans Oblique" w:hAnsi="DejaVu LGC Sans Oblique" w:cs="DejaVu LGC Sans Oblique"/>
          <w:i/>
          <w:iCs/>
          <w:sz w:val="32"/>
        </w:rPr>
      </w:pPr>
      <w:r w:rsidRPr="00F13252">
        <w:rPr>
          <w:noProof/>
        </w:rPr>
        <w:drawing>
          <wp:anchor distT="0" distB="0" distL="114300" distR="114300" simplePos="0" relativeHeight="251658240" behindDoc="0" locked="0" layoutInCell="1" allowOverlap="1" wp14:anchorId="440173B7" wp14:editId="0FAA1C7E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2101539" cy="1325078"/>
            <wp:effectExtent l="0" t="0" r="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539" cy="1325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734C3" w14:textId="0F9C651E" w:rsidR="0019509A" w:rsidRDefault="0019509A" w:rsidP="00DA4C8A">
      <w:pPr>
        <w:jc w:val="center"/>
        <w:rPr>
          <w:rFonts w:ascii="DejaVu LGC Sans Oblique" w:hAnsi="DejaVu LGC Sans Oblique" w:cs="DejaVu LGC Sans Oblique"/>
          <w:i/>
          <w:iCs/>
          <w:sz w:val="72"/>
        </w:rPr>
      </w:pPr>
    </w:p>
    <w:p w14:paraId="02A07C3B" w14:textId="77777777" w:rsidR="00DA4C8A" w:rsidRPr="008144BB" w:rsidRDefault="00DA4C8A" w:rsidP="00DA4C8A">
      <w:pPr>
        <w:jc w:val="center"/>
        <w:rPr>
          <w:rFonts w:ascii="DejaVu LGC Sans Oblique" w:hAnsi="DejaVu LGC Sans Oblique" w:cs="DejaVu LGC Sans Oblique"/>
          <w:i/>
          <w:iCs/>
          <w:sz w:val="36"/>
        </w:rPr>
      </w:pPr>
    </w:p>
    <w:p w14:paraId="6D4581C8" w14:textId="77777777" w:rsidR="004072BC" w:rsidRDefault="004072BC" w:rsidP="003A5781">
      <w:pPr>
        <w:jc w:val="center"/>
        <w:rPr>
          <w:rFonts w:ascii="DejaVu LGC Sans Book" w:hAnsi="DejaVu LGC Sans Book" w:cs="DejaVu LGC Sans Book"/>
          <w:sz w:val="40"/>
          <w:szCs w:val="40"/>
        </w:rPr>
      </w:pPr>
    </w:p>
    <w:p w14:paraId="281FC886" w14:textId="0C13C3A6" w:rsidR="0019509A" w:rsidRPr="004072BC" w:rsidRDefault="0019509A" w:rsidP="003A5781">
      <w:pPr>
        <w:jc w:val="center"/>
        <w:rPr>
          <w:rFonts w:ascii="DejaVu LGC Sans Book" w:hAnsi="DejaVu LGC Sans Book" w:cs="DejaVu LGC Sans Book"/>
          <w:sz w:val="36"/>
          <w:szCs w:val="36"/>
        </w:rPr>
      </w:pPr>
      <w:r w:rsidRPr="004072BC">
        <w:rPr>
          <w:rFonts w:ascii="DejaVu LGC Sans Book" w:hAnsi="DejaVu LGC Sans Book" w:cs="DejaVu LGC Sans Book"/>
          <w:sz w:val="36"/>
          <w:szCs w:val="36"/>
        </w:rPr>
        <w:t xml:space="preserve">Virginia Council of Mathematics Specialists </w:t>
      </w:r>
      <w:r w:rsidR="00EC133F" w:rsidRPr="004072BC">
        <w:rPr>
          <w:rFonts w:ascii="DejaVu LGC Sans Book" w:hAnsi="DejaVu LGC Sans Book" w:cs="DejaVu LGC Sans Book"/>
          <w:sz w:val="36"/>
          <w:szCs w:val="36"/>
        </w:rPr>
        <w:t>8</w:t>
      </w:r>
      <w:r w:rsidRPr="004072BC">
        <w:rPr>
          <w:rFonts w:ascii="DejaVu LGC Sans Book" w:hAnsi="DejaVu LGC Sans Book" w:cs="DejaVu LGC Sans Book"/>
          <w:sz w:val="36"/>
          <w:szCs w:val="36"/>
          <w:vertAlign w:val="superscript"/>
        </w:rPr>
        <w:t>th</w:t>
      </w:r>
      <w:r w:rsidRPr="004072BC">
        <w:rPr>
          <w:rFonts w:ascii="DejaVu LGC Sans Book" w:hAnsi="DejaVu LGC Sans Book" w:cs="DejaVu LGC Sans Book"/>
          <w:sz w:val="36"/>
          <w:szCs w:val="36"/>
        </w:rPr>
        <w:t xml:space="preserve"> Annual Conference</w:t>
      </w:r>
    </w:p>
    <w:p w14:paraId="791D7118" w14:textId="77777777" w:rsidR="0019509A" w:rsidRPr="008856AD" w:rsidRDefault="0019509A" w:rsidP="003A5781">
      <w:pPr>
        <w:jc w:val="center"/>
        <w:rPr>
          <w:rFonts w:ascii="DejaVu LGC Sans Oblique" w:hAnsi="DejaVu LGC Sans Oblique" w:cs="DejaVu LGC Sans Oblique"/>
          <w:i/>
          <w:iCs/>
        </w:rPr>
      </w:pPr>
    </w:p>
    <w:p w14:paraId="79889AFA" w14:textId="2F1A32C0" w:rsidR="0019509A" w:rsidRPr="004072BC" w:rsidRDefault="00EC133F" w:rsidP="003A5781">
      <w:pPr>
        <w:jc w:val="center"/>
        <w:rPr>
          <w:rFonts w:ascii="DejaVu LGC Sans Oblique" w:hAnsi="DejaVu LGC Sans Oblique" w:cs="DejaVu LGC Sans Oblique"/>
          <w:b/>
          <w:i/>
          <w:iCs/>
          <w:sz w:val="36"/>
          <w:szCs w:val="36"/>
        </w:rPr>
      </w:pPr>
      <w:r w:rsidRPr="004072BC">
        <w:rPr>
          <w:rFonts w:ascii="DejaVu LGC Sans Oblique" w:hAnsi="DejaVu LGC Sans Oblique" w:cs="DejaVu LGC Sans Oblique"/>
          <w:b/>
          <w:i/>
          <w:iCs/>
          <w:sz w:val="36"/>
          <w:szCs w:val="36"/>
        </w:rPr>
        <w:t>Coaching: Purposeful Planning for Visible Impact</w:t>
      </w:r>
    </w:p>
    <w:p w14:paraId="214E0019" w14:textId="77777777" w:rsidR="0019509A" w:rsidRPr="008856AD" w:rsidRDefault="0019509A" w:rsidP="003A5781">
      <w:pPr>
        <w:jc w:val="center"/>
        <w:rPr>
          <w:rFonts w:ascii="DejaVu LGC Sans Oblique" w:hAnsi="DejaVu LGC Sans Oblique" w:cs="DejaVu LGC Sans Oblique"/>
          <w:i/>
          <w:iCs/>
        </w:rPr>
      </w:pPr>
    </w:p>
    <w:p w14:paraId="48667973" w14:textId="4C17B37F" w:rsidR="0019509A" w:rsidRPr="004072BC" w:rsidRDefault="0019509A" w:rsidP="003A5781">
      <w:pPr>
        <w:jc w:val="center"/>
        <w:rPr>
          <w:rFonts w:ascii="DejaVu LGC Sans Oblique" w:hAnsi="DejaVu LGC Sans Oblique" w:cs="DejaVu LGC Sans Oblique"/>
          <w:i/>
          <w:iCs/>
          <w:sz w:val="36"/>
          <w:szCs w:val="36"/>
        </w:rPr>
      </w:pPr>
      <w:r w:rsidRPr="004072BC">
        <w:rPr>
          <w:rFonts w:ascii="DejaVu LGC Sans Oblique" w:hAnsi="DejaVu LGC Sans Oblique" w:cs="DejaVu LGC Sans Oblique"/>
          <w:i/>
          <w:iCs/>
          <w:sz w:val="36"/>
          <w:szCs w:val="36"/>
        </w:rPr>
        <w:t xml:space="preserve">October </w:t>
      </w:r>
      <w:r w:rsidR="00EC133F" w:rsidRPr="004072BC">
        <w:rPr>
          <w:rFonts w:ascii="DejaVu LGC Sans Oblique" w:hAnsi="DejaVu LGC Sans Oblique" w:cs="DejaVu LGC Sans Oblique"/>
          <w:i/>
          <w:iCs/>
          <w:sz w:val="36"/>
          <w:szCs w:val="36"/>
        </w:rPr>
        <w:t>4</w:t>
      </w:r>
      <w:r w:rsidRPr="004072BC">
        <w:rPr>
          <w:rFonts w:ascii="DejaVu LGC Sans Oblique" w:hAnsi="DejaVu LGC Sans Oblique" w:cs="DejaVu LGC Sans Oblique"/>
          <w:i/>
          <w:iCs/>
          <w:sz w:val="36"/>
          <w:szCs w:val="36"/>
        </w:rPr>
        <w:t>, 201</w:t>
      </w:r>
      <w:r w:rsidR="00EC133F" w:rsidRPr="004072BC">
        <w:rPr>
          <w:rFonts w:ascii="DejaVu LGC Sans Oblique" w:hAnsi="DejaVu LGC Sans Oblique" w:cs="DejaVu LGC Sans Oblique"/>
          <w:i/>
          <w:iCs/>
          <w:sz w:val="36"/>
          <w:szCs w:val="36"/>
        </w:rPr>
        <w:t>9</w:t>
      </w:r>
    </w:p>
    <w:p w14:paraId="573CC464" w14:textId="77777777" w:rsidR="0019509A" w:rsidRPr="008856AD" w:rsidRDefault="0019509A" w:rsidP="003A5781">
      <w:pPr>
        <w:jc w:val="center"/>
        <w:rPr>
          <w:rFonts w:ascii="DejaVu LGC Sans Oblique" w:hAnsi="DejaVu LGC Sans Oblique" w:cs="DejaVu LGC Sans Oblique"/>
          <w:i/>
          <w:iCs/>
        </w:rPr>
      </w:pPr>
    </w:p>
    <w:p w14:paraId="1E4E1DBA" w14:textId="18F7030D" w:rsidR="0019509A" w:rsidRPr="004072BC" w:rsidRDefault="0019509A" w:rsidP="003A5781">
      <w:pPr>
        <w:jc w:val="center"/>
        <w:rPr>
          <w:rFonts w:ascii="DejaVu LGC Sans Oblique" w:hAnsi="DejaVu LGC Sans Oblique" w:cs="DejaVu LGC Sans Oblique"/>
          <w:i/>
          <w:iCs/>
          <w:sz w:val="36"/>
          <w:szCs w:val="36"/>
        </w:rPr>
      </w:pPr>
      <w:r w:rsidRPr="004072BC">
        <w:rPr>
          <w:rFonts w:ascii="DejaVu LGC Sans Oblique" w:hAnsi="DejaVu LGC Sans Oblique" w:cs="DejaVu LGC Sans Oblique"/>
          <w:i/>
          <w:iCs/>
          <w:sz w:val="36"/>
          <w:szCs w:val="36"/>
        </w:rPr>
        <w:t>University of Mary Washington, Stafford Campus</w:t>
      </w:r>
    </w:p>
    <w:p w14:paraId="2BEE4E0C" w14:textId="77777777" w:rsidR="00DA4C8A" w:rsidRPr="004072BC" w:rsidRDefault="00DA4C8A" w:rsidP="003A5781">
      <w:pPr>
        <w:jc w:val="center"/>
        <w:rPr>
          <w:rFonts w:ascii="DejaVu LGC Sans Oblique" w:hAnsi="DejaVu LGC Sans Oblique" w:cs="DejaVu LGC Sans Oblique"/>
          <w:i/>
          <w:iCs/>
          <w:sz w:val="20"/>
          <w:szCs w:val="20"/>
        </w:rPr>
      </w:pPr>
    </w:p>
    <w:p w14:paraId="51360B3B" w14:textId="622092D9" w:rsidR="00C27BB7" w:rsidRDefault="00EC133F" w:rsidP="008144BB">
      <w:pPr>
        <w:jc w:val="center"/>
        <w:rPr>
          <w:rFonts w:ascii="DejaVu LGC Sans Book" w:eastAsia="Times New Roman" w:hAnsi="DejaVu LGC Sans Book" w:cs="DejaVu LGC Sans Book"/>
          <w:b/>
          <w:sz w:val="32"/>
        </w:rPr>
      </w:pPr>
      <w:r w:rsidRPr="00EC133F">
        <w:rPr>
          <w:rFonts w:ascii="DejaVu LGC Sans Book" w:eastAsia="Times New Roman" w:hAnsi="DejaVu LGC Sans Book" w:cs="DejaVu LGC Sans Book"/>
          <w:b/>
          <w:sz w:val="32"/>
        </w:rPr>
        <w:t>J</w:t>
      </w:r>
      <w:r w:rsidR="004006E9">
        <w:rPr>
          <w:rFonts w:ascii="DejaVu LGC Sans Book" w:eastAsia="Times New Roman" w:hAnsi="DejaVu LGC Sans Book" w:cs="DejaVu LGC Sans Book"/>
          <w:b/>
          <w:sz w:val="32"/>
        </w:rPr>
        <w:t>ohn</w:t>
      </w:r>
      <w:bookmarkStart w:id="0" w:name="_GoBack"/>
      <w:bookmarkEnd w:id="0"/>
      <w:r w:rsidRPr="00EC133F">
        <w:rPr>
          <w:rFonts w:ascii="DejaVu LGC Sans Book" w:eastAsia="Times New Roman" w:hAnsi="DejaVu LGC Sans Book" w:cs="DejaVu LGC Sans Book"/>
          <w:b/>
          <w:sz w:val="32"/>
        </w:rPr>
        <w:t xml:space="preserve"> </w:t>
      </w:r>
      <w:proofErr w:type="spellStart"/>
      <w:r w:rsidRPr="00EC133F">
        <w:rPr>
          <w:rFonts w:ascii="DejaVu LGC Sans Book" w:eastAsia="Times New Roman" w:hAnsi="DejaVu LGC Sans Book" w:cs="DejaVu LGC Sans Book"/>
          <w:b/>
          <w:sz w:val="32"/>
        </w:rPr>
        <w:t>Almaro</w:t>
      </w:r>
      <w:r w:rsidR="00C27BB7">
        <w:rPr>
          <w:rFonts w:ascii="DejaVu LGC Sans Book" w:eastAsia="Times New Roman" w:hAnsi="DejaVu LGC Sans Book" w:cs="DejaVu LGC Sans Book"/>
          <w:b/>
          <w:sz w:val="32"/>
        </w:rPr>
        <w:t>de</w:t>
      </w:r>
      <w:proofErr w:type="spellEnd"/>
      <w:r>
        <w:rPr>
          <w:rFonts w:ascii="DejaVu LGC Sans Book" w:eastAsia="Times New Roman" w:hAnsi="DejaVu LGC Sans Book" w:cs="DejaVu LGC Sans Book"/>
          <w:b/>
          <w:sz w:val="32"/>
        </w:rPr>
        <w:t xml:space="preserve">, </w:t>
      </w:r>
    </w:p>
    <w:p w14:paraId="0839A5B3" w14:textId="77777777" w:rsidR="00C27BB7" w:rsidRDefault="00EC133F" w:rsidP="008144BB">
      <w:pPr>
        <w:jc w:val="center"/>
        <w:rPr>
          <w:rFonts w:ascii="DejaVu LGC Sans Book" w:eastAsia="Times New Roman" w:hAnsi="DejaVu LGC Sans Book" w:cs="DejaVu LGC Sans Book"/>
          <w:sz w:val="32"/>
        </w:rPr>
      </w:pPr>
      <w:r w:rsidRPr="00EC133F">
        <w:rPr>
          <w:rFonts w:ascii="DejaVu LGC Sans Book" w:eastAsia="Times New Roman" w:hAnsi="DejaVu LGC Sans Book" w:cs="DejaVu LGC Sans Book"/>
          <w:sz w:val="32"/>
        </w:rPr>
        <w:t>author and professor at</w:t>
      </w:r>
      <w:r>
        <w:rPr>
          <w:rFonts w:ascii="DejaVu LGC Sans Book" w:eastAsia="Times New Roman" w:hAnsi="DejaVu LGC Sans Book" w:cs="DejaVu LGC Sans Book"/>
          <w:b/>
          <w:sz w:val="32"/>
        </w:rPr>
        <w:t xml:space="preserve"> </w:t>
      </w:r>
      <w:r>
        <w:rPr>
          <w:rFonts w:ascii="DejaVu LGC Sans Book" w:eastAsia="Times New Roman" w:hAnsi="DejaVu LGC Sans Book" w:cs="DejaVu LGC Sans Book"/>
          <w:sz w:val="32"/>
        </w:rPr>
        <w:t>James Madison University,</w:t>
      </w:r>
      <w:r w:rsidR="00DA4C8A" w:rsidRPr="00DA4C8A">
        <w:rPr>
          <w:rFonts w:ascii="DejaVu LGC Sans Book" w:eastAsia="Times New Roman" w:hAnsi="DejaVu LGC Sans Book" w:cs="DejaVu LGC Sans Book"/>
          <w:sz w:val="32"/>
        </w:rPr>
        <w:t xml:space="preserve"> </w:t>
      </w:r>
    </w:p>
    <w:p w14:paraId="782262A0" w14:textId="77777777" w:rsidR="00C27BB7" w:rsidRDefault="00DA4C8A" w:rsidP="008144BB">
      <w:pPr>
        <w:jc w:val="center"/>
        <w:rPr>
          <w:rFonts w:ascii="DejaVu LGC Sans Book" w:eastAsia="Times New Roman" w:hAnsi="DejaVu LGC Sans Book" w:cs="DejaVu LGC Sans Book"/>
          <w:sz w:val="32"/>
        </w:rPr>
      </w:pPr>
      <w:r w:rsidRPr="00DA4C8A">
        <w:rPr>
          <w:rFonts w:ascii="DejaVu LGC Sans Book" w:eastAsia="Times New Roman" w:hAnsi="DejaVu LGC Sans Book" w:cs="DejaVu LGC Sans Book"/>
          <w:sz w:val="32"/>
        </w:rPr>
        <w:t xml:space="preserve">will deliver the Keynote </w:t>
      </w:r>
      <w:r w:rsidR="00EC133F">
        <w:rPr>
          <w:rFonts w:ascii="DejaVu LGC Sans Book" w:eastAsia="Times New Roman" w:hAnsi="DejaVu LGC Sans Book" w:cs="DejaVu LGC Sans Book"/>
          <w:sz w:val="32"/>
        </w:rPr>
        <w:t>Address</w:t>
      </w:r>
      <w:r w:rsidRPr="00DA4C8A">
        <w:rPr>
          <w:rFonts w:ascii="DejaVu LGC Sans Book" w:eastAsia="Times New Roman" w:hAnsi="DejaVu LGC Sans Book" w:cs="DejaVu LGC Sans Book"/>
          <w:sz w:val="32"/>
        </w:rPr>
        <w:t xml:space="preserve"> and </w:t>
      </w:r>
    </w:p>
    <w:p w14:paraId="7D4A716D" w14:textId="2696896A" w:rsidR="00DA4C8A" w:rsidRDefault="00DA4C8A" w:rsidP="008144BB">
      <w:pPr>
        <w:jc w:val="center"/>
        <w:rPr>
          <w:rFonts w:ascii="DejaVu LGC Sans Book" w:eastAsia="Times New Roman" w:hAnsi="DejaVu LGC Sans Book" w:cs="DejaVu LGC Sans Book"/>
          <w:sz w:val="32"/>
        </w:rPr>
      </w:pPr>
      <w:r w:rsidRPr="00DA4C8A">
        <w:rPr>
          <w:rFonts w:ascii="DejaVu LGC Sans Book" w:eastAsia="Times New Roman" w:hAnsi="DejaVu LGC Sans Book" w:cs="DejaVu LGC Sans Book"/>
          <w:sz w:val="32"/>
        </w:rPr>
        <w:t>facilitate sessions at the conference.</w:t>
      </w:r>
    </w:p>
    <w:p w14:paraId="61CA98EE" w14:textId="77777777" w:rsidR="00DA4C8A" w:rsidRPr="008856AD" w:rsidRDefault="00DA4C8A" w:rsidP="008144BB">
      <w:pPr>
        <w:jc w:val="center"/>
        <w:rPr>
          <w:rFonts w:ascii="DejaVu LGC Sans Book" w:eastAsia="Times New Roman" w:hAnsi="DejaVu LGC Sans Book" w:cs="DejaVu LGC Sans Book"/>
        </w:rPr>
      </w:pPr>
    </w:p>
    <w:p w14:paraId="3459D6D4" w14:textId="44A56AAB" w:rsidR="00DA4C8A" w:rsidRDefault="00DA4C8A" w:rsidP="008144BB">
      <w:pPr>
        <w:jc w:val="center"/>
        <w:rPr>
          <w:rFonts w:ascii="DejaVu LGC Sans Book" w:eastAsia="Times New Roman" w:hAnsi="DejaVu LGC Sans Book" w:cs="DejaVu LGC Sans Book"/>
          <w:sz w:val="32"/>
        </w:rPr>
      </w:pPr>
      <w:r>
        <w:rPr>
          <w:rFonts w:ascii="DejaVu LGC Sans Book" w:eastAsia="Times New Roman" w:hAnsi="DejaVu LGC Sans Book" w:cs="DejaVu LGC Sans Book"/>
          <w:sz w:val="32"/>
        </w:rPr>
        <w:t xml:space="preserve">Coming soon:  Call for Presenters and Conference Registration.  </w:t>
      </w:r>
    </w:p>
    <w:p w14:paraId="6A743180" w14:textId="77777777" w:rsidR="008856AD" w:rsidRDefault="008856AD" w:rsidP="008144BB">
      <w:pPr>
        <w:jc w:val="center"/>
        <w:rPr>
          <w:rFonts w:ascii="DejaVu LGC Sans Book" w:eastAsia="Times New Roman" w:hAnsi="DejaVu LGC Sans Book" w:cs="DejaVu LGC Sans Book"/>
          <w:sz w:val="32"/>
        </w:rPr>
      </w:pPr>
    </w:p>
    <w:p w14:paraId="01F73233" w14:textId="069BFCF0" w:rsidR="004072BC" w:rsidRPr="008856AD" w:rsidRDefault="004072BC" w:rsidP="008144BB">
      <w:pPr>
        <w:jc w:val="center"/>
        <w:rPr>
          <w:rFonts w:ascii="DejaVu LGC Sans Book" w:eastAsia="Times New Roman" w:hAnsi="DejaVu LGC Sans Book" w:cs="DejaVu LGC Sans Book"/>
          <w:b/>
          <w:sz w:val="32"/>
        </w:rPr>
      </w:pPr>
      <w:r w:rsidRPr="008856AD">
        <w:rPr>
          <w:rFonts w:ascii="DejaVu LGC Sans Book" w:eastAsia="Times New Roman" w:hAnsi="DejaVu LGC Sans Book" w:cs="DejaVu LGC Sans Book"/>
          <w:b/>
          <w:sz w:val="32"/>
        </w:rPr>
        <w:t>Conference Schedule</w:t>
      </w:r>
    </w:p>
    <w:p w14:paraId="17D72DD5" w14:textId="0F6ACEF4" w:rsidR="008856AD" w:rsidRDefault="008856AD" w:rsidP="008856AD">
      <w:pPr>
        <w:rPr>
          <w:rFonts w:ascii="Times New Roman" w:eastAsia="Times New Roman" w:hAnsi="Times New Roman" w:cs="Times New Roman"/>
        </w:rPr>
      </w:pPr>
      <w:r w:rsidRPr="008856AD">
        <w:rPr>
          <w:rFonts w:ascii="Calibri" w:eastAsia="Times New Roman" w:hAnsi="Calibri" w:cs="Calibri"/>
          <w:b/>
        </w:rPr>
        <w:tab/>
      </w:r>
      <w:r w:rsidRPr="008856AD">
        <w:rPr>
          <w:rFonts w:ascii="Calibri" w:eastAsia="Times New Roman" w:hAnsi="Calibri" w:cs="Calibri"/>
          <w:b/>
        </w:rPr>
        <w:tab/>
      </w:r>
      <w:r w:rsidRPr="008856AD">
        <w:rPr>
          <w:rFonts w:ascii="Calibri" w:eastAsia="Times New Roman" w:hAnsi="Calibri" w:cs="Calibri"/>
          <w:b/>
        </w:rPr>
        <w:tab/>
      </w:r>
      <w:r w:rsidRPr="008856AD">
        <w:rPr>
          <w:rFonts w:ascii="Calibri" w:eastAsia="Times New Roman" w:hAnsi="Calibri" w:cs="Calibri"/>
          <w:b/>
        </w:rPr>
        <w:tab/>
      </w:r>
      <w:r w:rsidRPr="008856AD">
        <w:rPr>
          <w:rFonts w:ascii="Calibri" w:eastAsia="Times New Roman" w:hAnsi="Calibri" w:cs="Calibri"/>
          <w:b/>
        </w:rPr>
        <w:tab/>
      </w:r>
      <w:r w:rsidR="004072BC" w:rsidRPr="008856AD">
        <w:rPr>
          <w:rFonts w:ascii="Calibri" w:eastAsia="Times New Roman" w:hAnsi="Calibri" w:cs="Calibri"/>
        </w:rPr>
        <w:t>8</w:t>
      </w:r>
      <w:r w:rsidR="004072BC" w:rsidRPr="004072BC">
        <w:rPr>
          <w:rFonts w:ascii="Calibri" w:eastAsia="Times New Roman" w:hAnsi="Calibri" w:cs="Calibri"/>
        </w:rPr>
        <w:t>:00 - 8:30 Registration</w:t>
      </w:r>
    </w:p>
    <w:p w14:paraId="1FA71287" w14:textId="116AAB7E" w:rsidR="004072BC" w:rsidRPr="004072BC" w:rsidRDefault="008856AD" w:rsidP="008856A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4072BC" w:rsidRPr="004072BC">
        <w:rPr>
          <w:rFonts w:ascii="Calibri" w:eastAsia="Times New Roman" w:hAnsi="Calibri" w:cs="Calibri"/>
        </w:rPr>
        <w:t>8:30 - 9:30 Keynote</w:t>
      </w:r>
    </w:p>
    <w:p w14:paraId="677E7F2F" w14:textId="15233B30" w:rsidR="004072BC" w:rsidRPr="004072BC" w:rsidRDefault="008856AD" w:rsidP="008856A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4072BC" w:rsidRPr="004072BC">
        <w:rPr>
          <w:rFonts w:ascii="Calibri" w:eastAsia="Times New Roman" w:hAnsi="Calibri" w:cs="Calibri"/>
        </w:rPr>
        <w:t>9:45 - 11:00 Session A</w:t>
      </w:r>
    </w:p>
    <w:p w14:paraId="7AE22C7A" w14:textId="5DC07CD8" w:rsidR="004072BC" w:rsidRPr="004072BC" w:rsidRDefault="008856AD" w:rsidP="008856A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4072BC" w:rsidRPr="004072BC">
        <w:rPr>
          <w:rFonts w:ascii="Calibri" w:eastAsia="Times New Roman" w:hAnsi="Calibri" w:cs="Calibri"/>
        </w:rPr>
        <w:t>11:15 - 12:30 Session B</w:t>
      </w:r>
    </w:p>
    <w:p w14:paraId="51D12E91" w14:textId="60062983" w:rsidR="004072BC" w:rsidRPr="004072BC" w:rsidRDefault="008856AD" w:rsidP="008856A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     </w:t>
      </w:r>
      <w:r w:rsidR="004072BC" w:rsidRPr="004072BC">
        <w:rPr>
          <w:rFonts w:ascii="Calibri" w:eastAsia="Times New Roman" w:hAnsi="Calibri" w:cs="Calibri"/>
        </w:rPr>
        <w:t>LUNCH</w:t>
      </w:r>
    </w:p>
    <w:p w14:paraId="60F46064" w14:textId="4B190574" w:rsidR="004072BC" w:rsidRPr="004072BC" w:rsidRDefault="008856AD" w:rsidP="008856A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4072BC" w:rsidRPr="004072BC">
        <w:rPr>
          <w:rFonts w:ascii="Calibri" w:eastAsia="Times New Roman" w:hAnsi="Calibri" w:cs="Calibri"/>
        </w:rPr>
        <w:t>1:15 - 2:30 Session C</w:t>
      </w:r>
    </w:p>
    <w:p w14:paraId="1A22D5DD" w14:textId="46CE1E31" w:rsidR="004072BC" w:rsidRPr="004072BC" w:rsidRDefault="008856AD" w:rsidP="008856A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4072BC" w:rsidRPr="004072BC">
        <w:rPr>
          <w:rFonts w:ascii="Calibri" w:eastAsia="Times New Roman" w:hAnsi="Calibri" w:cs="Calibri"/>
        </w:rPr>
        <w:t>2:45 - 4:00 Session D</w:t>
      </w:r>
    </w:p>
    <w:p w14:paraId="14B75788" w14:textId="77777777" w:rsidR="008856AD" w:rsidRDefault="008856AD" w:rsidP="008856AD">
      <w:pPr>
        <w:rPr>
          <w:rFonts w:ascii="DejaVu LGC Sans Book" w:eastAsia="Times New Roman" w:hAnsi="DejaVu LGC Sans Book" w:cs="DejaVu LGC Sans Book"/>
          <w:sz w:val="32"/>
        </w:rPr>
      </w:pPr>
    </w:p>
    <w:p w14:paraId="2EA8766C" w14:textId="202A2A33" w:rsidR="0019509A" w:rsidRPr="008144BB" w:rsidRDefault="008856AD" w:rsidP="008856AD">
      <w:pPr>
        <w:rPr>
          <w:rFonts w:ascii="DejaVu LGC Sans Oblique" w:hAnsi="DejaVu LGC Sans Oblique" w:cs="DejaVu LGC Sans Oblique"/>
          <w:i/>
          <w:iCs/>
          <w:sz w:val="32"/>
        </w:rPr>
      </w:pPr>
      <w:r>
        <w:rPr>
          <w:rFonts w:ascii="DejaVu LGC Sans Book" w:eastAsia="Times New Roman" w:hAnsi="DejaVu LGC Sans Book" w:cs="DejaVu LGC Sans Book"/>
          <w:sz w:val="32"/>
        </w:rPr>
        <w:t xml:space="preserve">For details see </w:t>
      </w:r>
      <w:proofErr w:type="spellStart"/>
      <w:r>
        <w:rPr>
          <w:rFonts w:ascii="DejaVu LGC Sans Book" w:eastAsia="Times New Roman" w:hAnsi="DejaVu LGC Sans Book" w:cs="DejaVu LGC Sans Book"/>
          <w:sz w:val="32"/>
        </w:rPr>
        <w:t>vacms.org</w:t>
      </w:r>
      <w:proofErr w:type="spellEnd"/>
    </w:p>
    <w:sectPr w:rsidR="0019509A" w:rsidRPr="008144BB" w:rsidSect="003A5781">
      <w:pgSz w:w="12240" w:h="15840"/>
      <w:pgMar w:top="1440" w:right="1440" w:bottom="1440" w:left="1440" w:header="720" w:footer="720" w:gutter="0"/>
      <w:pgBorders>
        <w:top w:val="thinThickSmallGap" w:sz="48" w:space="1" w:color="7030A0"/>
        <w:left w:val="thinThickSmallGap" w:sz="48" w:space="4" w:color="7030A0"/>
        <w:bottom w:val="thickThinSmallGap" w:sz="48" w:space="1" w:color="7030A0"/>
        <w:right w:val="thickThinSmallGap" w:sz="48" w:space="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LGC Sans Oblique">
    <w:altName w:val="Segoe UI Symbol"/>
    <w:charset w:val="00"/>
    <w:family w:val="auto"/>
    <w:pitch w:val="variable"/>
    <w:sig w:usb0="E00002FF" w:usb1="5000F5FF" w:usb2="00040020" w:usb3="00000000" w:csb0="000001BF" w:csb1="00000000"/>
  </w:font>
  <w:font w:name="DejaVu LGC Sans Book">
    <w:altName w:val="Segoe UI Symbol"/>
    <w:charset w:val="00"/>
    <w:family w:val="auto"/>
    <w:pitch w:val="variable"/>
    <w:sig w:usb0="E00002FF" w:usb1="5000F5FF" w:usb2="0004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1"/>
    <w:rsid w:val="0019509A"/>
    <w:rsid w:val="003A5781"/>
    <w:rsid w:val="004006E9"/>
    <w:rsid w:val="004072BC"/>
    <w:rsid w:val="006E5DE9"/>
    <w:rsid w:val="008144BB"/>
    <w:rsid w:val="008856AD"/>
    <w:rsid w:val="00907A7B"/>
    <w:rsid w:val="00C27BB7"/>
    <w:rsid w:val="00DA4C8A"/>
    <w:rsid w:val="00E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4F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0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lovinmath@gmail.com</cp:lastModifiedBy>
  <cp:revision>7</cp:revision>
  <dcterms:created xsi:type="dcterms:W3CDTF">2019-03-23T16:26:00Z</dcterms:created>
  <dcterms:modified xsi:type="dcterms:W3CDTF">2019-05-05T13:41:00Z</dcterms:modified>
</cp:coreProperties>
</file>